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DA9" w14:textId="77777777" w:rsidR="00C25411" w:rsidRDefault="00C25411" w:rsidP="00C25411">
      <w:pPr>
        <w:rPr>
          <w:rFonts w:ascii="Times New Roman" w:hAnsi="Times New Roman" w:cs="Times New Roman"/>
          <w:b/>
          <w:bCs/>
          <w:sz w:val="24"/>
          <w:szCs w:val="24"/>
          <w:lang w:val="kk-KZ"/>
        </w:rPr>
      </w:pPr>
      <w:r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Pr>
          <w:rFonts w:ascii="Times New Roman" w:hAnsi="Times New Roman" w:cs="Times New Roman"/>
          <w:b/>
          <w:bCs/>
          <w:sz w:val="24"/>
          <w:szCs w:val="24"/>
          <w:lang w:val="kk-KZ"/>
        </w:rPr>
        <w:t xml:space="preserve"> пәні</w:t>
      </w:r>
    </w:p>
    <w:p w14:paraId="77B3FB9A" w14:textId="77777777" w:rsidR="0039599C" w:rsidRDefault="00C25411" w:rsidP="00205561">
      <w:pPr>
        <w:ind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лек</w:t>
      </w:r>
      <w:r w:rsidR="00205561">
        <w:rPr>
          <w:rFonts w:ascii="Times New Roman" w:hAnsi="Times New Roman" w:cs="Times New Roman"/>
          <w:b/>
          <w:bCs/>
          <w:sz w:val="24"/>
          <w:szCs w:val="24"/>
          <w:lang w:val="kk-KZ"/>
        </w:rPr>
        <w:t xml:space="preserve"> Мәдениет пен медиа индустриялық сабақтастық</w:t>
      </w:r>
      <w:r w:rsidR="0039599C">
        <w:rPr>
          <w:rFonts w:ascii="Times New Roman" w:hAnsi="Times New Roman" w:cs="Times New Roman"/>
          <w:b/>
          <w:bCs/>
          <w:sz w:val="24"/>
          <w:szCs w:val="24"/>
          <w:lang w:val="kk-KZ"/>
        </w:rPr>
        <w:t xml:space="preserve"> </w:t>
      </w:r>
    </w:p>
    <w:p w14:paraId="7D362597" w14:textId="28ED6891" w:rsidR="00C25411" w:rsidRPr="0039599C" w:rsidRDefault="0039599C" w:rsidP="00205561">
      <w:pPr>
        <w:ind w:firstLine="720"/>
        <w:rPr>
          <w:rFonts w:ascii="Times New Roman" w:hAnsi="Times New Roman" w:cs="Times New Roman"/>
          <w:sz w:val="24"/>
          <w:szCs w:val="24"/>
          <w:lang w:val="kk-KZ"/>
        </w:rPr>
      </w:pPr>
      <w:r w:rsidRPr="0039599C">
        <w:rPr>
          <w:rFonts w:ascii="Times New Roman" w:hAnsi="Times New Roman" w:cs="Times New Roman"/>
          <w:sz w:val="24"/>
          <w:szCs w:val="24"/>
          <w:lang w:val="kk-KZ"/>
        </w:rPr>
        <w:t xml:space="preserve">Жалпы ақпараттық қоғам деп шулағанымызбен оның </w:t>
      </w:r>
      <w:r>
        <w:rPr>
          <w:rFonts w:ascii="Times New Roman" w:hAnsi="Times New Roman" w:cs="Times New Roman"/>
          <w:sz w:val="24"/>
          <w:szCs w:val="24"/>
          <w:lang w:val="kk-KZ"/>
        </w:rPr>
        <w:t xml:space="preserve">қоғамдық дабыл мен жалған, шындығын ажырату мүмкіндігінен көпшілік алшақтап барады. Неге? Себебі, ақпараттық ағынның талас тартысқа түсіп бірізділігінен ауытқуы адамдардың санасына тұрақсыздық пен сенімсіздік ұялата бастады. Оның да өзіндік себептері жоқ емес. Сөз бен сөйлеу мәдениетіндегі саяси сауатсыздық пен алыпқашпа ой пікірлердің </w:t>
      </w:r>
      <w:r w:rsidR="005625DA">
        <w:rPr>
          <w:rFonts w:ascii="Times New Roman" w:hAnsi="Times New Roman" w:cs="Times New Roman"/>
          <w:sz w:val="24"/>
          <w:szCs w:val="24"/>
          <w:lang w:val="kk-KZ"/>
        </w:rPr>
        <w:t>іріткілігіне тосқауыл қою шарты жоқ.</w:t>
      </w:r>
    </w:p>
    <w:p w14:paraId="312CE597" w14:textId="77777777" w:rsidR="002764DD" w:rsidRPr="0039599C" w:rsidRDefault="002764DD"/>
    <w:sectPr w:rsidR="002764DD" w:rsidRPr="00395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0D"/>
    <w:rsid w:val="00205561"/>
    <w:rsid w:val="002764DD"/>
    <w:rsid w:val="0039599C"/>
    <w:rsid w:val="005625DA"/>
    <w:rsid w:val="0070530D"/>
    <w:rsid w:val="00C2541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E676"/>
  <w15:chartTrackingRefBased/>
  <w15:docId w15:val="{257F5236-B797-4E82-9566-6948437C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4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4</cp:revision>
  <dcterms:created xsi:type="dcterms:W3CDTF">2023-01-16T11:26:00Z</dcterms:created>
  <dcterms:modified xsi:type="dcterms:W3CDTF">2023-01-16T11:37:00Z</dcterms:modified>
</cp:coreProperties>
</file>